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Преузето са </w:t>
      </w:r>
      <w:hyperlink r:id="rId5">
        <w:r w:rsidRPr="00BD5559">
          <w:rPr>
            <w:rStyle w:val="Hyperlink"/>
            <w:rFonts w:ascii="Times New Roman" w:hAnsi="Times New Roman" w:cs="Times New Roman"/>
            <w:color w:val="337AB7"/>
            <w:sz w:val="28"/>
            <w:szCs w:val="28"/>
          </w:rPr>
          <w:t>www.pravno-informacioni-sistem.rs</w:t>
        </w:r>
      </w:hyperlink>
    </w:p>
    <w:p w:rsidR="000E1A25" w:rsidRPr="00BD5559" w:rsidRDefault="00BD5559">
      <w:pPr>
        <w:spacing w:after="150"/>
        <w:jc w:val="right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Редакцијски пречишћен текст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0E1A25" w:rsidRPr="00BD5559" w:rsidRDefault="00BD555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ЗАКОН</w:t>
      </w:r>
    </w:p>
    <w:p w:rsidR="000E1A25" w:rsidRPr="00BD5559" w:rsidRDefault="00BD555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 основном образовању и васпитању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"Службени гласник РС", бр. 55 од 25. јуна 2013, 101 од 10. новембра 2017,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27 од 6. априла 2018 - </w:t>
      </w:r>
      <w:r w:rsidRPr="00BD5559">
        <w:rPr>
          <w:rFonts w:ascii="Times New Roman" w:hAnsi="Times New Roman" w:cs="Times New Roman"/>
          <w:color w:val="008000"/>
          <w:sz w:val="28"/>
          <w:szCs w:val="28"/>
        </w:rPr>
        <w:t>др. закон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, 10 од 15. фебруара 2019, 129 од 28. децембра 2021, 129 од 28. децембра 2021 - </w:t>
      </w:r>
      <w:r w:rsidRPr="00BD5559">
        <w:rPr>
          <w:rFonts w:ascii="Times New Roman" w:hAnsi="Times New Roman" w:cs="Times New Roman"/>
          <w:color w:val="008000"/>
          <w:sz w:val="28"/>
          <w:szCs w:val="28"/>
        </w:rPr>
        <w:t>др. закон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, 92 од 27. октобра 2023.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I. УВОДНЕ ОДРЕДБЕ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Предмет Закона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Овим законом уређује се основно образовање и васпитање, као део једи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нственог система образовања и васпитања.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овим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Делатност основног образовања и васпитања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2.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Oсновно образовање и васпитање је делатност од непосредног друштвеног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 и остварује се као јавна служба.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Образовно-васпитни рад у смислу овог закона обухвата наставу и друге облике организованог рада са ученицима.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3.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Делатност основног образовања и васпитања обавља основна школа (у даљем тексту: школа), и то: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основна школа;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2) основна школа за образовање одраслих;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3) основна музичка школа;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4) основна балетска школа;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5) основна школа за ученике са сметњама у развоју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 инвалидитетом.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Изузетно, делатност основног образовања и васпитања обавља и oбразовно-васпитн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Делатност основног образовања одраслих остварује се у складу са Законом и посебним за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коном који уређује област образовања одраслих.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Право на основно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образовање и васпитање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4.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Свако лице има право на бесплатно и квалитетно основно образовање и васпитање у јавној школи.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Ученик јавне школе може бесплатно да користи књиге, школски материјал, превоз, исхрану, као и смештај када је то потребно, у склад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у са законом.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Обавезност основног образовања и васпитања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5.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Основно образовање и васпитање обавезно је и остварује се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Припремни предшколски програм остварује се у складу са законом и део је обавезног образовања и васпитања.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6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Родитељ,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други законски заступник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дужан је да обезбеди да његово дете упише и редовно похађа школу.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7.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Дете држављанин Републике Србије има право да основно образовање и васпитање стиче у националној школ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8.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Родитељ,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други законски заступник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ученика има право да за своје дете изабере основно образовање и васпитање у јавној или приватној школи, односно образовање код куће или на даљину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Задатак школе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9.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Лица која обављају образовно-васпит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Образовање и васпитање ученика са сметњама у развоју и инвалидитетом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10.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са сметњама у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развоју и инвалидитетом, у смислу овог закона, јесте: дете са интектуалним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отребна подршка.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 инвалидитетом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, у склад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Ученик са сметњама у развоју и инвалидитетом има право на индивидуални образовни план,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Образовање и васпитање ученика са изузетним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односно посебним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способностима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број 129/2021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11.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Ученик са изузетним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односно посебним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Ученик са изузетним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од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носно посебним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Ученик са изузетним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односно посебним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 плана и програма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наставе и учења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 образовања и васпитања и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 п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лана и програма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наставе и учења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музичког или балетског образовања и васпитања.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гласник РС, број 129/2021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Језик остваривања образовно-васпитног рада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12.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Образовно-васпитни рад остварује се на српском јез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ику и ћириличком писму.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 припаднике националне мањине образовно-васпитни рад остварује се на језику и писму националне мањине.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Изузетно, за припаднике националне мањине образовно-васпитни рад може да се изводи и двојезично на језику и писму националне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мањине и на српском језику.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бављеном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Ако национални савет националне мањине не достави мишљење у року од 15 дана од дана пр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ијема захтева, сматра се да је мишљење дато.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Ближе ус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Образовно-васпитни рад може да се изводи на страном јези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ку, односно двојезично на страном и српском језику или на страном језику и језику и писму националне мањине, уз сагласност Министарства.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Ближе услове за остваривање програма образовно-васпитног рада на страном језику, односно двојезично из става 7. овог ч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лана прописује министар.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Када се образовање стиче на језику националне мањине, страном језику или двојезично, учење српског језика је обавезно.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Образовно-васпитни рад за ученике који користе знаковни језик, односно посебно писмо или друга техничка решења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остварује се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II. ШКОЛA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13.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Према програму образовања и васпитања који остварује, школа може да буде национална школа или страна школа.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План и програм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наставе и учења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донет на основу Закона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остварује национална школа.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Страни програм у складу са Законом остварује страна школа.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14.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Према оснивачу, школа може да буде јавна школа или приватна школа.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Република Србија, аутономна покрајина или јединица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локалне самоуправе је оснивач јавне школе.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Друго домаће и страно правно или физичко лице је оснивач приватне школе.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Јавна школа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15.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Јавна школа оснива се у складу са актом о мрежи школа.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Мрежа школа треба да је рационална и да обезбеђује остваривање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једнаког права на доступност образовања и васпитања свим ученицима на одређеном подручју.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а становања, уз инфраструктурну повезаност и услове који не угрожавају здравље и безбедност ученика.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Приватна школа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16.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Приватна школа оснива се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Уколико има више оснивача приватне школе њихова међусобна права и обавезе уређују се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уговором.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Национална и страна школа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17.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Национална школа оснива се као јавна, а може да се оснује и као приватна школа.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Страну школу оснива страна држава, страно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или домаће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правно или физичко лице,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Јавна исправа коју издаје стран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Школа за образовање ученика са сметњама у развоју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 инвалидитетом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18.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У школи за образовање ученика са сметњама у развоју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 инвалидитетом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школују се деца без обзира на врсту сметње.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Ради унапређивања инклузивног образовања и васпитања, школа за образовање ученика са сметњама у развоју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 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нвалидитетом, као и школа која има одељење за ученике са сметњама у развоју и инвалидитетом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пружа подршку школи у систему редовног образовања и васпитања.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у систему редовног образовања и васпитања у којој стичу образовање и ученици са сметњама у раз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 инвалидитетом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,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Ангажовање запосленог из става 3. овог члана, врши се на основу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НАПОМЕНА ИЗДАВАЧА: Будући да се у образложењу Предлога закона о изменама и до</w:t>
      </w: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пунама Закона о основном образовању и васпитању наводи да је разлог измене члана 18. основног текста наведеног закона терминолошко усклађивање са новим Законом о основама система образовања и васпитања, Редакција је наведено терминолошко усклађивање изврши</w:t>
      </w: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ла и у ставу 1. овог члана.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посебне педагошке оријентације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19.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образовања и васпитања.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Програми педагошке оријентације из става 1. овог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ке оријентације.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Издвојено одељење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20.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Школа може почети са радом ван седишта, по добијању решења о верификацији за обављање делатности у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издвојеном одељењу, у складу са Законом.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III. ЦИЉЕВИ И ИСХОДИ ОСНОВНОГ ОБРАЗОВАЊА И ВАСПИТАЊА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Циљеви основног образовања и васпитања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21.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Основни циљеви основног образовања и васпитања јесу: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1) обезбеђивање добробити и подршка целовитом развоју учени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ка;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3) свеобухватна укљученост ученика у систем образовања и васпитања;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4) развијање и практиковањ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е здравих животних стилова, свести о важности сопственог здравља и безбедности, потребе неговања и развоја физичких способности;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5) развијање свести о значају одрживог развоја, заштите и очувања природе и животне средине и еколошке етике, заштите и доброб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ити животиња;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6) континуирано унапређивање квалитета процеса и исхода образовања и васпитања заснованог на провереним научним сазнањима и образовној пракси;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7) развијање компетенција за сналажење и активно учешће у савременом друштву које се мења;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8) пу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9) развијање кључних компетенција за целоживотно учење и међупредметних компетенција у складу са развојем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савремене науке и технологије;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11) оспособљавање за доношење ва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љаних одлука о избору даљег образовања и занимања, сопственог развоја и будућег живота;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12) развијање осећања солидарности, разумевања и конструктивне сарадње са другима и неговање другарства и пријатељства;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13) развијање позитивних људских вредности;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14) развијање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15) развој и поштовање расне, националне, културне, језичке, верске, родне, полне и уз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расне равноправности, толеранције и уважавање различитости;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националних мањина, развијање интеркултуралности, поштовање и очување националне и светске културне баштине;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17) повећање ефикасности употребе свих ресурса образовања и васпитања, завршавање образовања и васпитања у предвиђеном року са минималним продуже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тком трајања и смањеним напуштањем школовања;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Опште међупредметне компетенциј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е за крај основног образовања и васпитања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21а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личите реалне контексте који захтевају њихову функционалну примену.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различитих проблема и задатака и неопходне свим ученицима за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лично остварење и развој, укључивање у друштвене токове и запошљавање и чине основу за целоживотно учење.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Опште међупредметне компетенције за крај основног образовања и васпитања у Републици Срб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ији су: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1) компетенција за учење;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2) одговорно учешће у демократском друштву;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3) естетичка компетенција;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4) комуникација;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5) одговоран однос према околини;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6) одговоран однос према здрављу;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7) предузимљивост и оријентација ка предузетништву;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8) рад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 подацима и информацијама;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9) решавање проблема;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10) сарадња;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11) дигитална компетенција.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Исходи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22.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Након завршетка основног образовања и васпитања ученици ће: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1) имати усвојен интегрисани систем научно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заснованих знања о природи и друштву и бити способни да тако стечена знања примењују и размењују;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2) умети да ефикасно усмено и писмено комуницирају на српском, односно на српском и језику националне мањине и најмање једном страном језику користећи се разн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оврсним вербалним, визуелним и симболичким средствима;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3) бити функционално писмени у математичком, научном и финансијском домену;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умети да ефикасно и критички користе научна знања и технологију, уз показивање одговорности према свом животу, животу друг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их и животној средини;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5) бити способни да разумеју различите форме уметничког изражавања и да их користе за сопствено изражавање;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6) бити оспособљени за самостално учење;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7) бити способни да прикупљају, анализирају и критички процењују информације;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8) моћ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и да идентификују и решавају проблеме и доносе одлуке користећи критичко и креативно мишљење и релевантна знања;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9) бити спремни да прихвате изазове и промене уз одговоран однос према себи и својим активностима;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10) бити одговорни према сопственом здрављу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и његовом очувању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примењивати усвојене здравствене навике неопходне за активан и здрав животни стил;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11) умети да препознају и уваже људска и дечја права и бити способни да активно учествују у њиховом остваривању;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12) имати развијено осећање припадности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сопственој породици, нацији и култури, познавати сопствену традицију и доприносити њеном очувању и развоју;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14) бити способни да ефик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асно и конструктивно раде као чланови тима, групе, организације и заједнице.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IV. ПРОГРАМИ И ОРГАНИЗАЦИЈА ОБРАЗОВНО-ВАСПИТНОГ РАДА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Програми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23.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Образовно-васпитни рад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школи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остварује се на основу школског програма,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може да остварује и: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школски програм за образовање одраслих;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2) школски програм за музичко образовање;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3) школски програм за балетско образовање;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4) индивидуални програм српског језик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а, односно језика националне мањине за ученике који не познају језик на којем се изводи настава;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5) предшколски програм, односно припремни предшколски програм;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6) друге програме усмерене на унапређивање и повећање квалитета образовно-васпитног рада.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Изузет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Изузетно, основна музичка школа може да остварује и програм средњег музичког образовања и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васпитања,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гласник РС, број 129/2021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Модел </w:t>
      </w: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центар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Члан 24.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Брисан је (види члан 15. Закона - 101/2017-11)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Обавезни предмети, изборни програми и активности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25.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школи се изучавају обавезни предмети и изборни програми и активности прописани планом и прогр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амом наставе и учења, према школском програму,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Развојни план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26.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доноси развојни план у складу са Законом и овим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ње планираних активности и друга питања од значаја за развој установе, и то: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1) мере унапређивања образовно-васпитног рада на основу анализе резултата ученика на завршном испиту;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2) мере за унапређивање доступности одговарајућих облика подршке и разумних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прилагођавања и квалитета образовања и васпитања за децу и ученике којима је потребна додатна подршка;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3) мере превенције насиља и повећања сарадње међу ученицима, наставницима и родитељима;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4) мере превенције осипања ученика;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5) друге мере усмерене на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достизање циљева образовања и васпитања који превазилазе садржај појединих наставних предмета;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6) план припреме за завршни испит;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7) план укључивања школе у националне и међународне развојне пројекте;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8) план стручног усавршавања наставника, стручних с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арадника и директора;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9) мере за увођење иновативних метода наставе, учења и оцењивања ученика;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10) план напредовања и стицања звања наставника и стручних сарадника;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11) план укључивања родитеља, односно другог законског заступника у рад школе;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12)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план сарадње и умрежавања са другим школама и установама;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13) друга питања од значаја за развој школе.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План и програм наставе и учења основног образовања и васпитања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26а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План наставе и учења у основном образовању и васпитању садржи: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1) листу обавезних предмета и изборних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програма и активности по разредима;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2) укупан годишњи фонд часова по предметима, програмима и активностима;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3) недељни фонд часова по предметима, програмима и активностима.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Програм наставе и учења у основном образовању и васпитању садржи: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1) циљеве ос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новног образовања и васпитања;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2) циљеве учења предмета, изборних програма и активности по разредима;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3) опште предметне компетенције;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4) специфичне предметне компетенције;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5) исходе учења;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6) образовне стандарде за основно образовање и васпитање;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7)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кључне појмове садржаја сваког предмета;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8) упутство за дидактичко-методичко остваривање програма;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9) упутство за формативно и сумативно оцењивање ученика;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10) начин прилагођавања програма музичког и балетског образовања и васпитања, образовање и васпи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тање ученика са сметњама у развоју и инвалидитетом, ученика са изузетним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односно посебним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способностима, за образовање и васпитање на језику националне мањине и образовање одраслих.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**Службени гласник РС, број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129/2021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Школски програм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27.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Основно образовање и васпитање остварује се на основу школског програма.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Школски програм омогућава оријентацију ученика и родитеља, односно другог законског заступника у избору школе, праћење квалитета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образовно-васпитног процеса и његових резултата, као и процену индивидуалног рада и напредовања сваког ученика.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Школски програм се доноси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Национални савет националне мањине даје мишљење на школски и васпитни програм установа за које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је утврђено да су од посебног значаја за националне мањине.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Поједини делови школског програма иновирају се у току његовог остваривања.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објављује школски програм у складу са Законом и општим актом школе.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Школски програм садржи: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циљеве школског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програма;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2) план наставе и учења основног образовања и васпитања;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3) програме обавезних предмета по разредима, са начинима и поступцима за њихово остваривање;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4) изборне програме по разредима, са начинима и поступцима за њихово остваривање;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5) програм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е активности по разредима, са начинима и поступцима за њихово остваривање;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6) програм допунске и додатне наставе;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7) програм културних активности школе;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8) програм школског спорта и спортско-рекреативних активности;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9) програм заштите од насиља, злоста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вљања и занемаривања, програм спречавања дискриминације и програми превенције других облика ризичног понашања;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10) програм ваннаставних активности ученика;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11) програм професионалне оријентације;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12) програм здравствене заштите;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13) програм социјалне з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аштите;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14) програм заштите животне средине;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15) програм сарадње са локалном самоуправом;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16) програм сарадње са породицом;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17) програм излета, екскурзија и наставе у природи;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18) програм рада школске библиотеке;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19) начин остваривања других области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развојног плана школе који утичу на образовно-васпитни рад.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Школски програм, нарочито у школи за образовање ученика са сметњама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развоју и инвалидитетом, садржи и: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1) начин прилагођавања рада и услова у којима се изводи образовно-васпитни рад;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2) начин прилагођавања циљева и исхода, као и садржаја образовно-васпитног рада 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3) начин остваривања додатне подршке за ученике школе.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дности и здравља на раду.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када их школа остварује.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оквиру школског п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рограма, за децу и ученике који не познају српски језик, школа може да реализује и програм за стицање елементарних знања из српског језика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односно програм српског језика као страног.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гласник РС, број 92/20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Начела израде школског програма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28.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Школски програм утемељен је на начелима: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1) усмерености на процесе и исходе учења;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2) заснованости на стандардима, уз систематско праћење и процењивање квалитета програма;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3) уважавања узрасних карактеристика у п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роцесу стицања знања и вештина, формирања ставова и усвајања вредности код ученика;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4) хоризонталне и вертикалне повезаности у оквиру предмета и између различитих наставних предмета;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поштовања индивидуалних разлика међу ученицима у погледу начина учења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и брзине напредовања, као и могућности личног избора у слободним активностима;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6) заснованости на партиципативним, кооперативним, активним и искуственим методама наставе и учења;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7) уважавања искуства, учења и знања која ученици стичу ван школе и њихово по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везивање са садржајима наставе;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8) развијања позитивног односа ученика према школи и учењу, као и подстицања учениковог интересовања за учење и образовање у току целог живота;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9) коришћења позитивне повратне информације, похвале и награде као средства за м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отивисање ученика;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10) уважавање узрасних карактеристика у процесу психофизичког развоја обезбеђивањем услова за живот и рад у школи.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Годишњи план рада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29.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Годишњим планом рада школе утврђују се време, место, начин, носиоци остваривања школског прогр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ама и друга питања од значаја за остваривање школског програма.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Годишњи план рада школа доноси у складу са школским календаром, развојним планом и школским програмом, до 15. септембра.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Уколико у току школске године дође до промене неког дела годишњег пла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 рада, школа доноси измену годишњег плана рада у одговарајућем делу.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Трајање основног образовања и васпитања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30.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Основно образовање и васпитање остварује се у трајању од осам година у два образовна циклуса, у складу са Законом, овим законом и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 планом и програмом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наставе и учења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Први циклус обухвата први, други, трећи и четврти разред.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Други циклус обухвата пети, ш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ести, седми и осми разред.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Основно музичко образовање и васпитање траје од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четири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до шест година и остварује се у два образовна циклуса, у складу са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 планом и програмом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наставе и учења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донетим на основу Закона.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Основно балетско образовање и васпитање т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раје четири године и остварује се у два образовна циклуса, у складу са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 планом и програмом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наставе и учења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донетим на основу Закона.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Основно музичко образовање и васпитање, основно балетско образовање и васпитање и основно образовање одраслих стиче се по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хађањем наставе или полагањем испита.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Трајање основног образовања и васпитања може бити дуже или краће од трајања из ст. 1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. и 7. овог члана, у зависности од постигнућа и напредовања ученика.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Ученику који је навршио 15 година живота престаје обавеза похађања школе истеком те школске године.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је дужна да ученику који је навршио 15 година живота, а није стекао основно обра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Ученик који је навршио 15 година живота, а није стекао основно образовање и васпитање, може да настави стицање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образовања по програму функционалног основног образовања одраслих.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гласник РС, број 129/2021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Организација образовно-васпитног рада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31.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Образовно-васпитни рад организ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ује се у одељењу, у групи и индивидуално.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Одељење истог разреда може да има до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28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ученика.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Изузетно, одељење истог разреда може да има до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31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ученика уз сагласност Министарства.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једном одељењу могу да буду до два ученика са сметњама у развоју 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инвалидитетом.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наставе и учења и исхода образовно-васпитног рада (у даљем тексту: ИОП2).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Образовно-васпитни рад од првог до четвртог разреда може да се организује и у комбинованом одељењу.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Изузетно, образовно-васпитни рад од петог до осмог разреда може да се организуј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е и у комбинованом одељењу, када је то у најбољем интересу ученика, уз сагласност надлежне школске управе.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Изузетно, у групи може да се организује и остваривање наставе изборних програма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слободних наставних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активности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уколико није могуће организовање образовно-васпитног рада на нивоу одељења.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Група из става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овог члана, по правилу, формира се на нивоу разреда и има најмање 15, а највише до 30 ученика. Образовно-васпитни рад у групи са мање од 15 уче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ника организује се уз сагласност министра.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Изузетно, група из става 10. овог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Одељење или гр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основних потреба и потребна им је најкомплекснија подршка, одељење истог разреда има до шест ученика.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музичкој и балетској школи образовно-васпитни рад организује се у групи, у класи и индивидуално.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ник РС, број 129/2021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***Службени гласник РС, број 92/2023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Настава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32.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Настава је основа образовно-васпитног процеса у школи.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Поред редовне наставе, која може да се организује полудневно и целодневно, у школи се организује допунска, додатна и припре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мна настава.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Изузетно, уколико из објективних разлога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школа из става 3. овог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ученике којима је потребна помоћ у савладавању програма и учењу, школа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организује допунску наставу.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 ученике од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трећег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осмог разреда са посебним способностима, склоностима и интересовањима за поједине предмете, школа организује додатну наставу.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За ученике упућене на разредни и поправни испит, школа организује припре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мну наставу.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За ученика коме је због сметњи у развоју и инвалидитета, специфичних тешкоћа у учењу, социјалне ускраћено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Припрему ученика за полагање завршног испита школа може да организује током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ни гласник РС, број 92/2023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Члан 33.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Брисан је (види члан 6. Закона - 129/2021-8 и члан 54. Закона - 129/2021-9)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Разредна и предметна настава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34.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ученике првог циклуса организује се разредна настава, а за ученике другог циклуса предметна настава,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 када постоје услови и заједничка настава више сродних предмета са интердисциплинарним садржајем, у складу са школским програмом.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Изузетно, за ученике првог циклуса може да се организује предметна настава из страног језика и изборних програма, у складу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са законом и планом и програмом наставе и учења.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Изузетно, у школи за образовање ученика са сметњама у развоју и инвалидитетом, настава у другом циклусу може да се организује као разредна настава, у складу са школским програмом.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припаднике националне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35.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Школа је дужна да за ученике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Часови предметне наставе из става 1. овог члана планирaју се на основу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 програма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наставе и учења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за четвр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ти разред основног образовања и васпитања, у сарадњи учитеља и одговарајућих наставника предметне наставе.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дине, односно једанпут у току полугодишта.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може, с истим циљем и на исти начин, да организује часове предметне наставе и за ученике од првог до трећег разреда.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Целодневна настава и продужени боравак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36.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Школа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може да организује целодневну наставу и продужени боравак као посебне облике образовно-васпитног рада, уз сагласност Министарства.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 оквиру целодневне наставе и продуженог боравка обезбеђују се игра, културно-уметничке, спортске активности, учење, израда д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омаћих задатака и извршавање других обавеза ученика у безбедном окружењу под надзором наставника.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Ближе услове организoвања целодневне наставе и продуженог боравака прописује министар.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Настава за ученике на кућном и болничком лечењу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37.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Школа може да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За ученике који због већих здравствених проблема или хроничних болести не могу да похађају наставу дуже од три недеље, наста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ва се организује у кућним условима, односно у здравственој установи.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Начин организовања наставе за ученике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на дужем кућном и болничком лечењу прописује министар.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Настава код куће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38.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Родитељ, односно други законски заступник има право да свом детету омогући стицање основног образовањ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 и васпитања код куће, уз обезбеђивање трошкова образовања и васпитања.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низује наставу код куће.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из става 2. овог члана дужна је да организује полагање разредних испита из свих предмета у складу са планом и програмом наставе и учења.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Основношколско образовање и васпитање код куће мора да обезбеди остваривање прописаних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циљева, исхода и стандарда постигнућа.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прилагођених циљева и исхода.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Школа води евиденцију о обр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азовању и васпитању ученика код куће.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Ближе услове за остваривање и начин осигурања квалитета и вредновања наставе код куће, прописује министар.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Настава на даљину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38а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Родитељ,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односно други законски заступник може да се определи да његово дете основношколско образовање и васпитање стиче наставом на даљину.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Родитељ, односно други законски заступник дужан је да поднесе писани захтев за организовање наставе на даљину школи у којо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ј његово дете стиче основношколско образовање и васпитање до краја наставне године за следећу школску годину.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Настава на даљину мора да обезбеди остваривање прописаних циљева, исхода и стандарда постигнућа.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За ученика са сметњама у развоју и инвалидитето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м за кога је организована настава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 образовању на даљину школа одлучује на основу расположивих средстава,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потребних за овај вид образовања и васпитања.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води евиденцију о образовању и васпитању ученика који основношколско образовање и васпитање стиче наставом на даљину.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Ближе услове за остваривање и начин осигурања квалитета и вредновања наставе на даљ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ину прописује министар.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Културне активности школе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39.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Културне активности школе остварују се на основу програма културних активности.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Културне активности обухватају: прославу дана школе, почетка и краја школске год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ти које доприносе проширењу утицаја школе на васпитање ученика и културном развоју окружења школе.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у договору са јединицом локалне самоуправе у установама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из области културе и спорта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 школског спорта и спортско-рекреативних активности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40.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Ради развоја и практиковања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олског спорта, којим су обухваћени сви ученици.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Школа је дужна да, у оквиру програма школског спорта,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сарадњи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са јединицом локалне самоуправе, организује недељу школског спорта најмање једном у току полугодишта.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 недеље школског спорта обухвата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Програм заштите од насиља,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злостављања и занемаривања, програм спречавања дискриминације и програми превенције других облика ризичног понашања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41.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 заштите од насиља, злостављања и занемаривања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програм спречавања дискриминације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 пр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Програми из става 1. овог члана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остварују се кроз различите наставне и слободне активности са ученицима, запосленима, родитељима,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другим законским заступницима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у сарадњи са јединицом локалне самоуправе, у складу са утврђеним потребама.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 остваривање програма из става 1. овог чла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дискриминације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 друг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их облика ризичног понашања.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Листу лица обучених за превенцију и интервенцију у случају насиља, злостављања и занемаривања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дискриминације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облика ризичног понашања и листу школа које су својим активностима постале примери добре праксе у спровођењ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у програма из става 1. овог члана, утврђује министар.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Ближе услове за утврђивање листа из става 4. овог члана прописује министар.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Листе из става 4. овог члана објављују се на званичној интернет страни Министарства.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Прогр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ам ваннаставних активности ученика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42.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друштвеног живота и разоноде ученика, развијања и неговања другарства и пријатељства, школа је дужна да реализује ваннаставнe активности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ученика у области науке, технике, културе, уметности, медија и спорта.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посебну пажњу посвећује формирању музичке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драмске групе ученика, школског листа, фолклора и спортских секција.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је обавезна да за ученике, у оквиру својих капацитета, бесплатно организује спортске секције.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Професионална оријентација ученика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43.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ола у сарадњи са установaма за професионалну оријентацију помаже родитељима,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другим законским заступницима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 ученицима у избору средње школе и занимања, према склоностима и способностима ученика и у том циљу прати њихов развој и информише их о кар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актеру и условима рада појединих занимања.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Ради праћења индивидуалних склоности ученика и пружања помоћи ученицима и њиховим родитељима,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другим законским заступницима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у избору средње школе и занимања, школа формира тим за професионалну оријентациј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у, у чијем саставу су стручни сарадници и наставници.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Тим за професионалну оријентацију реализује програм професионалне оријентације за ученике седмог и осмог разреда.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Здравствена заштита ученика у школи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44.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сарађује са здравственим установама у спровођењу здравствене заштите ученика,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Социјална заштита ученика у школи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45.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Школа у сарадњи са надлежним установама брине о социјалној заштити, посебно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ученика из осетљивих друштвених група, на основу програма социјалне заштите.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Уколико је 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Заштита животне средине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46.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Зашт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ита животне средине обухвата активности усмерене на развој еколошке свести, као и очување природних ресурса.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а доприноси заштити животне средине остваривањем програма заштите животне средине – локалним еколошким акцијама, заједничким активностима школе, родитеља,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другог законског заступника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 јединице локалне самоуправе у анализи стања животне средине и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акција за заштиту животне средине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Програм сарадње са локалном самоуправом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47.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Сарадња са локалном самоуправом реализује се на основу програма сарадње са локалном самоуправом, који чини део школс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ког програма.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Програм сарадње са породицом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48.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Школа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подстиче и негује партнерски однос са родитељима,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другим законским заступницима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ученика, заснован на принципима међусобног разумевања, поштовања и поверења.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Програмом сарадње са породицом, школа дефинише области, садржај и облике сарадње са родите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љима,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другим законским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заступницима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Програм сарадње са породицом обухвата и организацију отвореног дана школе сваког месеца, када родитељи,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други зако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нски заступници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могу да присуствују образовно-васпитном раду.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Ради праћења успешности програма сарадње са породицом, школа, на крају сваког полугодишта, организује анкетирање родитеља,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других законских заступника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, у погледу њиховог задовољства пр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ограмом сарадње са породицом и у погледу њихових сугестија за наредно полугодиште.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Мишљење родитеља,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других законских заступника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, добијено као резултат анкетирања, узима се у обзир у поступку вредновања квалитета рада школе.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*Службени гласник РС,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Излети, екскурзије и настава у природи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49.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Школа може да планира и организује излете, екскурзије и наставу у природи, на начин и под условима утврђеним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 планом и програмом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наставе и учења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Програм излета, екскурзија и наставе у природи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саставни је део школског програма и годишњег плана рада школе.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деци и ученицима).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Школска библиотека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50.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Школска библиотека је место библиотечко-информационе, васпитно-образовне и културне активности школе.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У школској библиотеци прикупља се, обрађује и ученицима, наставницима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и стручним сарадницима даје на коришћење библиотечко-информациона грађа (књиге, серијске публикације и др.) и извори.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је дужна да у свом фонду прикупља уџбенике и друга наставна средства намењена ученицима са сметњама у развоју и инвалидитетом,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као и стручну литературу за наставнике и стручне сараднике.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им да овладају вештинама потребним за учење у току целог живота.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је дужна да има школску библиотеку, у складу са законом. Музичка и балетска школа има нототеку, а балетска школа и медијатеку.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Програм рада школске библиотеке саставни је део школског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Дечје и ученичке организације у школи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51.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сл.),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Вођење летописа и представљање рада школе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52.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је дужна да води летопис за сваку школску годину.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Летопис садржи податке о активностима школе и реализацији образовно-васпитног ра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да, као и друге податке од значаја за представљање школе.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летопис објављује на својој интернет страни до 1. октобра за претходну школску годину.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је дужна да има своју интернет страну.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Ученичке задруге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53.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Рад ученичке задруге уређује се статутом школе и правилима за рад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задруге,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образовно-васпитног рада.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Средства стечена радом ученичке задруге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ченичка задруга се уписује у регистар задруга сходном применом одредаба закона којим се уређује регистрација задруга.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Садржину оснивачког акта, стицање и престанак статуса задругара, управљање и начин рада ученичке задруге, ближе уређује министар.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Образовање у иностранству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54.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 децу грађана Републике Србије у иностранству може да се организује настава на српском језику по посебном програму,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V. УЧЕНИЦИ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Упи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55.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Уписом у први разред дете стиче својство ученика.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први разред основне школе уписује се свако дете које до почетка школске године има најмање шест и по, а највише седам и по година.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Изузетно, када је то у најбољем интересу детета, детету се може одложит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Уз документацију потребну за у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пис, родитељ доставља и доказ о здравственом прегледу детета.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Испитивање де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тета уписаног у школу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врши на матерњем језику, школа ангажује преводиоца на предлог националног савета националне мањине.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 поступку испитивања детета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интерресорне комисије.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Проверу спремности детета врши психолог, односно педагог школе примено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м стандардних поступака и инструмената, препоручених од надлежног завода, односно овлашћене стручне организације.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поступку провере спремности на основу мишљења психолога, односно педагога школа може да препоручи: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1) упис детета у први разред;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упис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детета у школу након годину дана, уз похађање припремног предшколског програма.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спремности за упис у школу у року од осам дана од дана добијања препоруке школе из става 12. овог члана. Комисију чине: психолог, педагог, наставник разредне наставе и педијатар детета.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Комисија школе, применом стандардних поступака и инструмената, може д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 одобри упис детета или да потврди упис детета у школу након годину дана, о чему одлуку доноси у року од 15 дана од дана пријема захтева из става 13. овог члана. Одлука комисије је коначна.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Ако дете старије од седам и по година због болести или других ра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злога није уписано у први разред, може да се упише у први или одговарајући разред на основу претходне провере знања.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Претходну проверу знања обавља тим састављен од наставника разредне наставе,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односно предметне наставе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педагога и психолога школе уважа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вајући стандарде постигнућа и ценећи најбољи интерес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Школа је дужна да упише свако дете са подручја школе.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може да упише и дете са подручја друге школе, на захтев родитеља, у складу са просторним и кадровским могућностима школе.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Родите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љ, односно други законски заступник може да изабере школу у коју ће да упише дете подношењем захтева изабраној школи најкасније до 1. фебруара текуће календарске године у којој се врши упис.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је дужна да обавести родитеља, односно другог законског за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ступника о одлуци по његовом захтеву за упис детета ван подручја школе до 30. априла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гласник РС, број 129/2021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Упис у школу за образовање ученика са сметњама у развоју и инвалидитетом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56.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другог законск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ог заступника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Упис у музичку, односно балетску школу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57.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 основну музичку, односно основну балетску школу може да се упише дете и ученик основне и средње школе који положи пријемни испит за утврђивање музичке, од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носно балетске способности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 складу са планом и програмом наставе и учења основног музичког образовања и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васпитања и планом и програмом наставе и учења основног балетског образовања и васпитања.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Ученик који није завршио први циклус основне музичке, однос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но основне балетске школе може да се упише у други циклус након положеног испита за проверу знања.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у за таленте, ако се утврди да има изузетне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односно посебне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музичке, односно балетске способности.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гласник РС, број 129/2021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Одговорност за упис и редовно похађање наставе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58.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Родитељ, односно други з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аконски заступник одговоран је за упис детета у школу, за редовно похађање наставе и обављање других школских обавеза.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је дужна да обавести родитеља, односно другог законског заступника и јединицу локалне самоуправе о детету које није уписано у први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разред, најкасније 15 дана пре почетка школске године.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Ако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или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не обавести школу о разлозима изостајања ученика, школа одмах обавештава јединицу лока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лне самоуправе и надлежну установу социјалне заштите.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гласник РС, број 129/2021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Време проведено у школи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59.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Време проведено у школи изражено је у сатима и обухвата ч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 развоја способности, интересовања и креативности ученика.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у п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рвом циклусу има обавезне предмете, изборне програме и активности до 20 сати недељно.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у другом циклусу има обавезне предмете, изборне програме и активности до 25 сати недељно.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у првом циклусу који стиче основно образовање и васпитање на јез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ику националне мањине има обавезне предмете, изборне програме и активности до 22 сата недељно, а у другом циклусу до 27 сати недељно.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недељни број сати из ст. 2–4. овог члана не урачунава се трајање часова допунске и додатне наставе.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*Службени гласник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Распоред и трајање часа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59а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у складу са планом и програмом наставе и учења врши распоред обавезних предмета, изборних програма и активности, односно утврђује распоред часова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укључујући и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часове додатне и допунске наставе и час одељењског старешине.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која организује редовну полудневну наставу у две смене стара се да сви часови из става 1. овог члана буду утврђени распоредом часова у оквиру смене коју ученици похађају.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Распоред часо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ва може да се мења у току наставне године.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Час наставе траје 45 минута.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Изузетно, час наставе може да траје дуже или краће од 45 минута, у складу са планом и програмом наставе и учења.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Трајање часа наставе може се прилагодити посебним условима у којима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се остварује образовно-васпитни рад у одређеном временском периоду, уз сагласност Министарства.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гласник РС, број 92/2023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Оцењивање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60.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Оцењивање је саставни део процеса наставе и учења којим се обезбеђу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Наставник је дужан да редовно оцењује ученике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Праћење развоја, напредовања и постигнућа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ученика обавља се формативним и сумативним оцењивањем.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Уколико ученик стиче образовање и васпитање по ИОП-у 2, оцењује се на основу ангажовања и степена оства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рености прилагођених циљева и исхода, у складу са ИОП-ом 2.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са изузетним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односно посебним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аривања прописаних исхода и стандарда постигнућа и ангажовања.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Ученику се не може умањити оцена из обавезног предмета због непримереног понашања.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гласник РС, број 129/2021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Успех ученика и оцена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61.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ник се оцењује из обавезног предмета, изборног програма и активности и из владања, описном и бројчаном оценом,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Оцена је јавна и саопштава се ученику са образложењем.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првом разреду основног образовања и васпитања ученик се из обавез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ног предмета, изборних програма и активности оцењује описном оценом.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Од другог до осмог разреда ученик се из обавезног предмета, изборних програма и активности оцењује описно и бројчано.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Бројчана оцена из обавезног предмета је: одличан (5), врло добар (4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), добар (3), довољан (2) и недовољан (1). Оцена недовољан (1) је непрелазна.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бројчаном оценом из става 5. овог члана.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Закључна оцена из обавезног предмета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утврђује се на крају првог и другог полугодишта.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првом разреду закључне оцене из обавезних предм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ета и из изборних програма и активности уносе се у ђачку књижицу и ученик прелази у наредни разред.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Закључна оцена из обавезног предмета за ученика од другог до осмог разреда је бројчана.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Закључна оцена из изборних програма и активности је описна и то: 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 основу праћења и вредновања током наставне године закључну оцену из оба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поступку предлагања закључне оцене наставник разредне наставе, 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радове ученика објављене у школском листу и другим листовима и часописима, радове на изложбама, конкурсима и сл.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Ученика који редовно похађа наставу и извршава школске обавезе, а нема прописани број оцена у полугодиш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Ако наставник из било којих разлога није у могућности да организује час из става 16. овог члана, школа је д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ужна да обезбеди одговарајућу стручну замену.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Када обавезни предмет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садржи модуле, закључна оцена се изводи на основу позитивних оцена свих модула у оквиру предмета.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*Службени гласник РС, број 10/2019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Општи успех ученика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62.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Општи успех ученика од другог до осмог разреда утврђује се на крају првог и другог полугодиш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другог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разреда.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Општи успех ученика упућених на разредни, односно поправни испит ут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врђује се након обављеног разредног, односно поправног испита, а најкасније до 31. августа текуће школске године.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Општи успех ученика је: одличан, врло добар, добар, довољан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 недовољан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Ученик је постигао општи успех: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1) одличан – ако има средњу оцену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најмање 4,50;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2) врло добар – ако има средњу оцену од 3,50 закључно са 4,49;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3) добар – ако има средњу оцену од 2,50 закључно са 3,49;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4) довољан успех – ако има средњу оцену до 2,49.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није са успехом завршио разред, односно има недовољан успех укол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гласник Р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С, број 10/2019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***Службени гласник РС, број 92/2023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Оцењивање владања ученика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63.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Владање ученика у првом разреду основног образовања и васпитања оцењује се описно у току и на крају полугодишта.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Закључна оцена из владања ученика из става 1. овог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члана јесте: примерно; врло добро; добро; задовољавајуће и незадовољавајуће и не утиче на општи успех ученика.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Владање ученика од другог до осмог разреда основног образовања и васпитања оцењује се бројчано у току и на крају полугодишта.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Оцена из владања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става 3. овог члана јесте бројчана, и то: примерно (5), врло добро (4), добро (3), задовољавајуће (2) и незадовољавајуће (1), и утиче на општи успех ученика.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Приликом оцењивања владања сагледава се понашање ученика у целини, имајући при том у виду и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ктивност школе).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На оцену из владања не утичу оцене из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обавезног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изборних програма и активности.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Закључну оцену из владања на предлог одељењског старешине утврђује одељењско веће.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гласник РС, број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10/2019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***Службени гласник РС, број 92/2023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Додатна подршка у образовању и васпитању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64.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Циљ додатне подршке у об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 остваривање додатне подршке у образовању и васпитању, директор школе, наставник, стручни сар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Ради остваривања додатне подршке у образовању и васпитању, школа остварује сарадњ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Посебну стручну помоћ из става 3. овог члана могу да пружају лица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Листе лица и школа из става 6. овог члана утврђује министар.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Листе из става 7. овог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члана објављују се на званичној интернет страни Министарства.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Ослобађање од наставе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65.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може бити привремено или за одређену школску годину ослобођен од практичног дела наставе физичког и здравственог васп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итања у целини или делимично.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који је ослобођен практичног дела наставе физичког и здравственог васпитања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оцењује се на основу теоријских знања, у складу са програмом предмета.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м од стране школе, у складу са чланом 73. овог закона.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Похваљивање и награђивање ученика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66.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Ученик који се истиче у учењу и владању похваљује се или награђује.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Општим актом школе одређују се услови и начин за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додељивање похвала и награда, као и за избор ученика генерације.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рада школе.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Врсте диплома, односно награда и ближе услове за њихово додељивање прописује министар.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Брже напредовање ученика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67.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Ученик који се истиче знањем и способностима може да заврши школу у року краћем од осам година.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У току једне школске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године ученик може да заврши два разреда.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Наставничко веће утврђује испуњеност услова за брже напредовање ученика.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Услове и поступак напредовања ученика прописује министар.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Ученички парламент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68.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За ученике седмог и осмог разреда организује се ученичк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и парламент,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Превоз и исхрана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Члан 69.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Ученик који је настањен на удаљености већој од четири километра од седишта ш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коле има право на бесплатан превоз.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к коме је на основу захтева родитеља,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другог законског заступника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Ученик са сметњама у развоју и инвалидите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том има право на бесплатан превоз без обзира на удаљеност његовог пребивалишта од школе.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у оквиру школског објекта, у сарадњи са саветом родитеља школе, организује исхрану за ученике.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у договору са јединицом локалне самоуправе и донаторима може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да обезбеди за све ученике бесплатну исхрану у целини или делимично.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Средства за виши квалитет образовања, кој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а школа остварује по основу учешћа родитеља,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другог законског заступника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VI. ИСПИТИ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Врсте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70.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Успех ученика оцењује се и на испиту.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 школи се полажу поправни, разредни, завршни испит, испит из страног језика и други испити.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Испити из става 2. овог члана, осим завршног испита, полажу се пред испитном комисијом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од три члана од којих су најмање два стручна за предмет.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Испитну комисију образује директор школе.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Ако школа нема потребан број стручних лица за одговарајући предмет ангажује се стручно лице из друге школе.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Ученик основне музичке, односно балетске школе п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олаже: пријемни испит за утврђивање музичке, односно балетске способности, контролни, годишњи, разредни и поправни испит, у складу са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 планом и програмом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наставе и учења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Начин и време полагања разредних, поправних испита, испита из страног језика и друг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их испита уређује се општим актом школе.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Разредни испит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71.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Разредни испит полаже ученик који није оцењен из једног или више предмета, изборног програма или активности.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Ученик може бити неоцењен из обавезног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Ученик који на разредном испиту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10/2019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Поправни испит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72.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борног програма други страни језик.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од четвртог до сед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који полаже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поправни испит обавезан је да похађа припремну наставу, коју је школа дужна да организује непосредно пре полагања поправног испита.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који положи поправни испит завршава разред.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од четвртог до седмог разреда и ученик од другог до завршног ра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борног програма други страни језик из којег има недовољну оцену,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има.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*Службени гласник РС, број 10/2019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Испит из страног језика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73.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може да полаже испит из страног језика који није изучавао у школи.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Испит из става 1. овог члана полаже се по прописаном програму наставе и учења за одређени разред.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здаје ученику уверење о положеном испиту.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Испит из страног језика може да се полаже и у другој школи, која остварује програм тог језика.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Изузетно, ученику може да се призна уверење о положеном испиту из страног језика као доказ о савладаности програма ст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претходно стицао основношколско образов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ање и васпитање.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Оцена о положеном испиту из страног језика уноси се у прописану евиденцију.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Завршни испит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74.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Након завршеног осмог разреда ученик полаже завршни испит писаним путем – решавањем тестова.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Завршни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испит ученик осмог разреда полаже на језику на којем је остваривао образовно-васпитни рад.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Изузетно, завршни испит ученик осмог разреда, на захтев родитеља, може да полаже на другом језику ако је то у најбољем интересу ученика.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Програмом завршног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испита одређују се наставни предмети из којих ученик полаже завршни испит.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Полагањем завршног испита ученик стиче право на уп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ис у средњу школу, у складу са Законом и законом који уређује област средњег образовања и васпитања.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Регуларност завршног испита обезбеђује директор.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Резултати завршног испита служе школи за утврђивање квалитета рада наставника и школе, ослонац су за раз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војно планирање и унапређивање свеукупног рада школе и служе Министарству за процену стања и напретка образовања у Републици Србији.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основу резултата завршног испита не врши се рангирање школа, али успешне школе које покажу изузетну педагошку вредност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могу да се награде, а неуспешне се упозоравају на потребу унапређивања свог рада.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гласник РС, број 129/2021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VII. ВРЕДНОВАЊЕ ОБРАЗОВНО-ВАСПИТНОГ РАДА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Вредновање квалитета рада школе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75.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Вредновање квалите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та рада школе остварује се као самовредновање и спољашње вредновање квалитета.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Самовредновање и спољашње вредновање врши се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На основу резултата вредновања квалитета рада, школа сачињава план за унапређивање квалитета рада у областима д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ефинисаним стандардима квалитета рада установа.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План за унапређивање квалитета рада саставни је део развојног плана школе.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Државно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испитивање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76.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Оствареност стандарда постигнућа ученика у току основног образовања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и васпитања проверава се и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државним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испитивањем на узорку школа и ученика.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Ученик је дужан да учествује у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државном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испитивању.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Директор је дужан да обезбеди услове за испитивање и регуларност испитивања.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Резултати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државног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испитивања не утичу на оцене, односно на општи успех ученика.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Ближе услове за спровођење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државног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испитивања утврђује министар.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Резултати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државног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испитивања служе за процену стања и напретка образовања у Републици Србији и користе их Министарство, једи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ница локалне самоуправе, образовне и научне установе и грађани,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еђународно испитивање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77.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учествује у међународним испитивањима на основу међународних уговора, уз сагласност Министарства.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Резултати међународних испитивања користе се за процену стања и напретка образовања у Републици Србији.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VIII. ШТРАЈК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ЗАПОСЛЕНИХ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78.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Запослени у школи остварују право на штрајк у складу са Законом, овим законом и законом којим се уређује штрајк.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Штрајкачки одбор и запослени који учествују у штрајку дужни су да штрајк организују и воде на начин којим се не угрожава бе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збедност запослених и ученика, имовине и омогућава наставак рада по окончању штрајка.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79.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Наставници, односно стручни сарадници у школи остварују прaво на штрајк, под условом да обезбеде минимум процеса рада школе, у остваривању права грађана од опште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г интереса у основном образовању и васпитању.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 наставника у продуженом боравку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20 часова рада неде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љно.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Ако наставници, односно стручни сарадници школе учествују у штрајку не обезбеђујући минимум процеса рада из става 2. овог члана, директор школе покреће дисциплински поступак.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Наставнику, односно стручном сараднику за повреду обавезе из става 2. овог ч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лана изриче се мера престанка радног односа.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Директор школе за време штрајка организованог противно одредби става 2. овог члана, дужан је да обезбеди остваривање наставе и обављање испита док траје штрајк.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IX. ЕВИДЕНЦИЈА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 ЈАВНЕ ИСПРАВЕ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Врсте евиденција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80.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води евиденцију о: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1) ученику, односно детету;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2) успеху ученика;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3) испитима;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4) образовно-васпитном раду;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5) запосленом.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Евиденција о ученику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81.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Евиденцију о ученику чине подаци којима се одређује његов идентитет (лични подаци),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јединствен образовни број (у даљем тексту: ЈОБ),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образовни, социјални и здравствени статус, као и подаци о препорученој и пруженој додатној образовној, здравственој и со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цијалној подршци.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нална припадност и држављанство.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Изјашњење о националној припадности није обавезно.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Лични подаци о родитељу,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другом законском заступнику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или хранитељу ученика, односно детета су: име и презиме, јединствени матични број грађана, пол, датум рођења,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место, општина и држава рођења, адреса, место, општина и држава становања, контакт телефон, односно адреса електронске поште.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ЈОБ представља индивидуалну и непоновљиву ознаку која се састоји од 16 карактера и додељује се ученику,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 и овим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Подаци којима се одређује образовни статус ученика јесу: подаци о врсти школе и тр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аду органа школе и опредељењу за наставак образовања.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Подаци којима се одређује социјални статус ученика, односно детета, родитеља,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другог законског заступника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или хранитеља су: подаци о условима становања (становање у стану, кући, породичној ку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оба родитеља живе у иностранству, брачни статус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родитеља,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другог законског заступника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Податак којим се одређује здравствени стату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с ученика, односно детета је податак о томе да ли је ученик обухваћен примарном здравственом заштитом.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потреба и подаци о њиховој остварености.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гласник РС, број 10/2019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***Службени гласник РС, број 129/2021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Евиденција о успеху ученика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82.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Евиденцију о успеху ученика чине подаци којима се утврђује постигнут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успех ученика у учењу и владању и то: оцене у току класификационог периода, закључне оцене из наставних предмета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, изборних програма и активности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 владања на крају првог и другог полугодишта, оцене постигнуте на испитима, закључне оцене на крају школске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године, издатим ђачким књижицама, сведочанствима, дипломама, као и посебним дипломама за изузетан успех, наградама и похвалама.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10/2019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Евиденција о испитима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83.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Евиденцију о испитима чине подаци о разредним, поправним, конт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ролним и годишњим испитима, о завршном испиту у основном образовању и васпитању и другим испитима у складу са законом.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Евиденција о образовно-васпитном раду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84.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Евиденцију о образовно-васпитном раду чине подаци о: подели предмета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изборних програма и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активности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на наставнике и распореду часова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другим законским заступницима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 јединицом локалне самоуправе и осталим облицима образовно-васпитног рада,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**Службени гласник РС, број 10/2019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Евиденција о запосленима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85.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Евиденцију о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да, у складу са Законом.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Начин прикупљања података за евиденцију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86.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Подаци за евиденцију прикупљају се на основу документације издате од стране надлежних органа, као и документације коју достављају родитељи,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други законски заступници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и изјав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e родитеља, односно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других законских заступника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Подаци за евиденцију обрађују се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Вођење евиденције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87.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Прикупљени подаци чине основ за вођење евиденције.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 школи може да се води евиденција еле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ктронски, у оквиру јединственог информационог система просвете и на обрасцима, у складу са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Врсту, назив, садржај и изглед образаца евиденција и јавних исправа и начин њиховог вођења, попуњавања и издавања, прописује министар, у складу са Законом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и овим законом.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Евиденција се води на српском језику, ћириличким писмом и латиничким писмом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кој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10/2019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Обрада података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88.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Податке у евиденцијама прикупља школа.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школе се стара и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Рокови чувања података у евиденцији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89.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Лични подаци из евиденције о ученицима и подаци из евиденције о успех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у ученика који се односе на закључне оцене на крају школске године и резултати на завршном испиту чувају се трајно.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Сви остали подаци из чл. 81. до 84. овог закона чувају се десет година.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Подаци из евиденције о запосленима чувају се десет година.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Јавне исп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раве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90.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На основу података унетих у евиденцију школа издаје јавне исправе.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Јавне исправе, у смислу овог закона, јесу: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1) ђачка књижица;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2) преводница;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3) сведочанство о завршеном разреду првог циклуса за ученике који одлазе у иностранство и за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одрасле;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4) сведочанство о сваком завршеном разреду другог циклуса;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5) уверење о положеном испиту из страног језика;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6) сведочанство о завршеном основном образовању и васпитању;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7) уверење о обављеном завршном испиту.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уписаном ученику, на почетку шко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лске године, издаје ђачку књижицу, а приликом исписивања – преводницу.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Ученик прелази из једне у другу школу на основу преводнице.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Школа ученику приликом исписивања издаје преводницу.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Преводница се издаје у року од седам дана од дана пријема обавештења о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која остварује припремни предшколски програм издаје јавну исправу, у складу са законом којим се уре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ђује предшколско васпитање и образовање.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националне мањине.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Садржај образаца јавних исправа прописује министар и одобрава њихово издавање.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Дупликат јавне исправе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91.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Школа издаје дупликат јавне исправе на прописаном обрасцу, после оглашавања оригинала јав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не исправе неважећим у „Службеном гласнику Републике Србије”.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92.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Ученику који није стекао основно образовање и васпитање, а престала му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је обавеза похађања наставе и ученику који одлази у иностранство издаје се сведочанство о последњем завршеном разреду.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Печат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93.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Веродостојност јавне исправе школа оверава печатом,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Статутом школе одређује се лице одговорно за упот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ребу и чување печата.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Утврђивање стеченог образовања и васпитања у недостатку евиденције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94.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суду, ради утврђивања стеченог образовања и васпитања.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Потврду да је архивска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95.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Решење којим се утврђује стечено основно образовање и васпитање замењује сведочанство о завршеном основном образовању и васпитањ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Признавање страних школских исправа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129/2021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95а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Страну школску исправу признаје ENIC/NARI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C центар, у складу са Законом којим се уређује национални оквир квалификација Републике Србије.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129/2021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X. ПРИЗНАВАЊЕ СТРАНИХ ШКОЛСКИХ ИСПРАВА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Чл. 96-99.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Престали су да важе (види члан 53. Закона - 27/2018-3)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XI. ФИНАНСИРАЊЕ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100.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Средства за финансирање делатности јавне школе обезбеђују се у складу са Законом.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Средства за обављање делатности приватне школе обезбеђује оснивач.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XII. ОДРЕДБЕ ОВОГ ЗАКОНА КОЈЕ СЕ ОДНОСЕ И НА ОСНОВНО ОБРАЗОВАЊЕ ОДРАСЛИХ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101.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Права ученика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на стицање основног образовања и васпитања из члана 2. став 2, члана 4. став 2, чл. 9–12, члана 15. став 2, чл. 21–23, члана 31. ст. 1, 3. и 4, члана 32. ст. 1. и 4–8, чланa 34. став 1, чл. 41, 43, 45, 47, 50, члана 59. став 8, чл. 60, 61, 64, 66, 69-74, ч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л. 76, 80–83. и чл. 90. и 91. односе се и на права одраслих на стицање основног образовања, ако посебним законом није друкчије уређено.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XIII. ПОВЕРАВАЊЕ ПОСЛОВА ДРЖАВНЕ УПРАВЕ АУТОНОМНОЈ ПОКРАЈИНИ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102.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Послови утврђени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чланом 12. став 4.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(остваривање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исправе) и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члана 99. став 4. (вођење евиденције и чување документације о признавању стране школске исправе) овог закона, поверавају се аутономној покрајини.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XIV. КАЗНЕНЕ ОДРЕДБЕ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103.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Новчаном казном од 100.000,00 до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1.000.000,00 динара казниће се за прекршај школа ако: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1) обави испит супротно одредбама овог закона (чл. 70–74);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2) не води прописану евиденцију или евиденцију води супротно одредбама овог закона (чл. 80–89);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3) изда јавну исправу супротно одредбама овог з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акона (чл. 90–93).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Новчаном казном од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25.000,00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до 100.000,00 динара за прекршај из става 1. овог члана казниће се и директор, односно одговорно лице школе.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101/2017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XV. ПРЕЛАЗНЕ И ЗАВРШНЕ ОДРЕДБЕ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Усклађивање организације и акат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 школе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104.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Одредбе из члана 31. овог закона примењују се сукцесивно почев од школске 2024/2025. године приликом 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формирања одељења првог разреда.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*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*Службени гласник РС, број 92/2023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Члан 104а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Брисан је (види члан 8. Закона - 92/2023-340)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Рок за доношење подзаконских аката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105.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Брисан је ранији став 1. (види члан 9. Закона - 92/2023-340)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Министар ће донети подзак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онске акте на основу овлашћења из овог закона у року од две године од дана почетка примене овог закона.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 овог закона.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Престанак важења закона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106.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Даном почетка примене овог закона престаје да важи Закон о основној школи („Службени гласник РС”, бр. 50/92, 53/93 – др. закон, 67/93 – др. закон, 48/94 – др. закон, 66/94 – УС, 22/02, 62/03 – др. закон, 64/0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3 – испр. др. закона, 58/04, 62/04, 79/05, 101/05 – др. закон и 72/09 – др. закон).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Ступање закона на снагу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Члан 107.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 xml:space="preserve">Овај закон ступа на снагу осмог дана од дана објављивања у „Службеном гласнику Републике Србије”, а примењује се почев од школске </w:t>
      </w:r>
      <w:r w:rsidRPr="00BD5559">
        <w:rPr>
          <w:rFonts w:ascii="Times New Roman" w:hAnsi="Times New Roman" w:cs="Times New Roman"/>
          <w:color w:val="000000"/>
          <w:sz w:val="28"/>
          <w:szCs w:val="28"/>
        </w:rPr>
        <w:t>2013/2014. године.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ОДРЕДБЕ КОЈЕ НИСУ УНЕТЕ У "ПРЕЧИШЋЕН ТЕКСТ" ЗАКОНА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Закон о изменама и допунама Закона о основном образовању и васпитању: "Службени гласник РС", број 101/2017-11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66.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Подзаконски акти за спровођење овог закона донеће се у року од дв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е године од дана ступања на снагу овог закона.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67.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Овај закон ступа на снагу осмог дана од дан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а објављивања у „Службеном гласнику Републике Србије”.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Закон о изменама и допунама Закона о основном образовању и васпитању: "Службени гласник РС", број 10/2019-3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11.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Подзаконски акти за спровођење овог закона донеће се у року од две године од дана ст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упања на снагу овог закона.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12.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Овај закон ступа на снагу осмог дана од дана објављивања у „Сл</w:t>
      </w: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ужбеном гласнику Републике Србије”.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i/>
          <w:color w:val="000000"/>
          <w:sz w:val="28"/>
          <w:szCs w:val="28"/>
        </w:rPr>
        <w:t>Закон о изменама и допунама Закона о основном образовању и васпитању: "Службени гласник РС", број 92/2023-340</w:t>
      </w:r>
    </w:p>
    <w:p w:rsidR="000E1A25" w:rsidRPr="00BD5559" w:rsidRDefault="00BD555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Члан 10.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b/>
          <w:color w:val="000000"/>
          <w:sz w:val="28"/>
          <w:szCs w:val="28"/>
        </w:rPr>
        <w:t>Овај закон ступа на снагу наредног дана од дана објављивања у „Службеном гласнику Републике Србије”.</w:t>
      </w:r>
    </w:p>
    <w:p w:rsidR="000E1A25" w:rsidRPr="00BD5559" w:rsidRDefault="00BD555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1A25" w:rsidRPr="00BD5559" w:rsidRDefault="00BD555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D55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0E1A25" w:rsidRPr="00BD55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25"/>
    <w:rsid w:val="000E1A25"/>
    <w:rsid w:val="00B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13988</Words>
  <Characters>79738</Characters>
  <Application>Microsoft Office Word</Application>
  <DocSecurity>0</DocSecurity>
  <Lines>664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2023-11-22T11:59:00Z</dcterms:created>
  <dcterms:modified xsi:type="dcterms:W3CDTF">2023-11-22T11:59:00Z</dcterms:modified>
</cp:coreProperties>
</file>